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B27" w:rsidRPr="009C7AF4" w:rsidRDefault="008E6B27" w:rsidP="008E6B27">
      <w:pPr>
        <w:spacing w:line="1760" w:lineRule="exact"/>
        <w:jc w:val="center"/>
        <w:rPr>
          <w:rFonts w:ascii="宋体" w:hAnsi="宋体"/>
          <w:b/>
          <w:bCs/>
          <w:color w:val="FF0000"/>
          <w:sz w:val="52"/>
          <w:szCs w:val="52"/>
        </w:rPr>
      </w:pPr>
      <w:r w:rsidRPr="009C7AF4">
        <w:rPr>
          <w:rFonts w:ascii="宋体" w:hAnsi="宋体" w:hint="eastAsia"/>
          <w:b/>
          <w:bCs/>
          <w:color w:val="FF0000"/>
          <w:sz w:val="52"/>
          <w:szCs w:val="52"/>
        </w:rPr>
        <w:t>中共扬州大学离退休工作委员会</w:t>
      </w:r>
    </w:p>
    <w:p w:rsidR="008E6B27" w:rsidRDefault="008E6B27" w:rsidP="008E6B27">
      <w:pPr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扬大委离退工委〔201</w:t>
      </w:r>
      <w:r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〕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号</w:t>
      </w:r>
      <w:bookmarkStart w:id="0" w:name="_GoBack"/>
      <w:bookmarkEnd w:id="0"/>
    </w:p>
    <w:p w:rsidR="008E6B27" w:rsidRDefault="008E6B27" w:rsidP="008E6B27">
      <w:pPr>
        <w:widowControl/>
        <w:spacing w:line="510" w:lineRule="exact"/>
        <w:rPr>
          <w:rFonts w:ascii="仿宋" w:eastAsia="仿宋" w:hAnsi="仿宋"/>
          <w:sz w:val="28"/>
          <w:szCs w:val="28"/>
        </w:rPr>
      </w:pPr>
      <w:r>
        <w:rPr>
          <w:noProof/>
        </w:rPr>
        <w:drawing>
          <wp:inline distT="0" distB="0" distL="0" distR="0" wp14:anchorId="28CACC98" wp14:editId="07179CFE">
            <wp:extent cx="5619750" cy="285750"/>
            <wp:effectExtent l="0" t="0" r="0" b="0"/>
            <wp:docPr id="1" name="图片 1" descr="C:\Users\yzuyb\AppData\Local\Temp\ksohtml13180\wp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yzuyb\AppData\Local\Temp\ksohtml13180\wps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B27" w:rsidRPr="008E6B27" w:rsidRDefault="008E6B27" w:rsidP="008E6B27">
      <w:pPr>
        <w:jc w:val="center"/>
        <w:rPr>
          <w:b/>
          <w:bCs/>
          <w:sz w:val="36"/>
          <w:szCs w:val="36"/>
        </w:rPr>
      </w:pPr>
      <w:r w:rsidRPr="008E6B27">
        <w:rPr>
          <w:rFonts w:ascii="宋体" w:hAnsi="宋体" w:hint="eastAsia"/>
          <w:b/>
          <w:bCs/>
          <w:sz w:val="36"/>
          <w:szCs w:val="36"/>
        </w:rPr>
        <w:t>离退休党工委</w:t>
      </w:r>
      <w:r w:rsidRPr="008E6B27">
        <w:rPr>
          <w:rFonts w:hint="eastAsia"/>
          <w:b/>
          <w:bCs/>
          <w:sz w:val="36"/>
          <w:szCs w:val="36"/>
        </w:rPr>
        <w:t xml:space="preserve">   </w:t>
      </w:r>
      <w:r w:rsidRPr="008E6B27">
        <w:rPr>
          <w:rFonts w:ascii="宋体" w:hAnsi="宋体" w:hint="eastAsia"/>
          <w:b/>
          <w:bCs/>
          <w:sz w:val="36"/>
          <w:szCs w:val="36"/>
        </w:rPr>
        <w:t>离退休处</w:t>
      </w:r>
    </w:p>
    <w:p w:rsidR="008E6B27" w:rsidRPr="008E6B27" w:rsidRDefault="008E6B27" w:rsidP="008E6B27">
      <w:pPr>
        <w:jc w:val="center"/>
        <w:rPr>
          <w:b/>
          <w:bCs/>
          <w:sz w:val="36"/>
          <w:szCs w:val="36"/>
        </w:rPr>
      </w:pPr>
      <w:r w:rsidRPr="008E6B27">
        <w:rPr>
          <w:rFonts w:ascii="宋体" w:hAnsi="宋体" w:hint="eastAsia"/>
          <w:b/>
          <w:bCs/>
          <w:sz w:val="36"/>
          <w:szCs w:val="36"/>
        </w:rPr>
        <w:t>二</w:t>
      </w:r>
      <w:r w:rsidRPr="008E6B27">
        <w:rPr>
          <w:rFonts w:hint="eastAsia"/>
          <w:b/>
          <w:bCs/>
          <w:sz w:val="36"/>
          <w:szCs w:val="36"/>
        </w:rPr>
        <w:t xml:space="preserve"> </w:t>
      </w:r>
      <w:r w:rsidRPr="008E6B27">
        <w:rPr>
          <w:rFonts w:hint="eastAsia"/>
          <w:b/>
          <w:bCs/>
          <w:sz w:val="36"/>
          <w:szCs w:val="36"/>
        </w:rPr>
        <w:t>○</w:t>
      </w:r>
      <w:r w:rsidRPr="008E6B27">
        <w:rPr>
          <w:rFonts w:hint="eastAsia"/>
          <w:b/>
          <w:bCs/>
          <w:sz w:val="36"/>
          <w:szCs w:val="36"/>
        </w:rPr>
        <w:t xml:space="preserve"> </w:t>
      </w:r>
      <w:r w:rsidRPr="008E6B27">
        <w:rPr>
          <w:rFonts w:hint="eastAsia"/>
          <w:b/>
          <w:bCs/>
          <w:sz w:val="36"/>
          <w:szCs w:val="36"/>
        </w:rPr>
        <w:t>一</w:t>
      </w:r>
      <w:r w:rsidRPr="008E6B27">
        <w:rPr>
          <w:rFonts w:hint="eastAsia"/>
          <w:b/>
          <w:bCs/>
          <w:sz w:val="36"/>
          <w:szCs w:val="36"/>
        </w:rPr>
        <w:t xml:space="preserve"> </w:t>
      </w:r>
      <w:r w:rsidRPr="008E6B27">
        <w:rPr>
          <w:rFonts w:hint="eastAsia"/>
          <w:b/>
          <w:bCs/>
          <w:sz w:val="36"/>
          <w:szCs w:val="36"/>
        </w:rPr>
        <w:t>九</w:t>
      </w:r>
      <w:r w:rsidRPr="008E6B27">
        <w:rPr>
          <w:rFonts w:hint="eastAsia"/>
          <w:b/>
          <w:bCs/>
          <w:sz w:val="36"/>
          <w:szCs w:val="36"/>
        </w:rPr>
        <w:t xml:space="preserve"> </w:t>
      </w:r>
      <w:r w:rsidRPr="008E6B27">
        <w:rPr>
          <w:rFonts w:hint="eastAsia"/>
          <w:b/>
          <w:bCs/>
          <w:sz w:val="36"/>
          <w:szCs w:val="36"/>
        </w:rPr>
        <w:t>年</w:t>
      </w:r>
      <w:r w:rsidRPr="008E6B27">
        <w:rPr>
          <w:rFonts w:hint="eastAsia"/>
          <w:b/>
          <w:bCs/>
          <w:sz w:val="36"/>
          <w:szCs w:val="36"/>
        </w:rPr>
        <w:t xml:space="preserve"> </w:t>
      </w:r>
      <w:r w:rsidRPr="008E6B27">
        <w:rPr>
          <w:rFonts w:hint="eastAsia"/>
          <w:b/>
          <w:bCs/>
          <w:sz w:val="36"/>
          <w:szCs w:val="36"/>
        </w:rPr>
        <w:t>工</w:t>
      </w:r>
      <w:r w:rsidRPr="008E6B27">
        <w:rPr>
          <w:rFonts w:hint="eastAsia"/>
          <w:b/>
          <w:bCs/>
          <w:sz w:val="36"/>
          <w:szCs w:val="36"/>
        </w:rPr>
        <w:t xml:space="preserve"> </w:t>
      </w:r>
      <w:r w:rsidRPr="008E6B27">
        <w:rPr>
          <w:rFonts w:hint="eastAsia"/>
          <w:b/>
          <w:bCs/>
          <w:sz w:val="36"/>
          <w:szCs w:val="36"/>
        </w:rPr>
        <w:t>作</w:t>
      </w:r>
      <w:r w:rsidRPr="008E6B27">
        <w:rPr>
          <w:rFonts w:hint="eastAsia"/>
          <w:b/>
          <w:bCs/>
          <w:sz w:val="36"/>
          <w:szCs w:val="36"/>
        </w:rPr>
        <w:t xml:space="preserve"> </w:t>
      </w:r>
      <w:r w:rsidRPr="008E6B27">
        <w:rPr>
          <w:rFonts w:hint="eastAsia"/>
          <w:b/>
          <w:bCs/>
          <w:sz w:val="36"/>
          <w:szCs w:val="36"/>
        </w:rPr>
        <w:t>要</w:t>
      </w:r>
      <w:r w:rsidRPr="008E6B27">
        <w:rPr>
          <w:rFonts w:hint="eastAsia"/>
          <w:b/>
          <w:bCs/>
          <w:sz w:val="36"/>
          <w:szCs w:val="36"/>
        </w:rPr>
        <w:t xml:space="preserve"> </w:t>
      </w:r>
      <w:r w:rsidRPr="008E6B27">
        <w:rPr>
          <w:rFonts w:hint="eastAsia"/>
          <w:b/>
          <w:bCs/>
          <w:sz w:val="36"/>
          <w:szCs w:val="36"/>
        </w:rPr>
        <w:t>点</w:t>
      </w:r>
    </w:p>
    <w:p w:rsidR="008E6B27" w:rsidRPr="008E6B27" w:rsidRDefault="008E6B27" w:rsidP="008E6B2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E6B27">
        <w:rPr>
          <w:rFonts w:ascii="仿宋_GB2312" w:eastAsia="仿宋_GB2312" w:hint="eastAsia"/>
          <w:sz w:val="32"/>
          <w:szCs w:val="32"/>
        </w:rPr>
        <w:t>2019年离退休工作的总体思路是：以习近平新时代中国特色社会主义思想和十九大精神为指引，贯彻落实“以人民为中心”思想，牢牢把握为党和人民的事业增添正能量的价值取向，充分发挥离退休人员的优势，为学校事业发展做出贡献。力求精准服务，做细做实各项工作。积极引导广大离退休人员转变观念、追求幸福美好老年生活。</w:t>
      </w:r>
    </w:p>
    <w:p w:rsidR="008E6B27" w:rsidRPr="008E6B27" w:rsidRDefault="008E6B27" w:rsidP="008E6B27">
      <w:pPr>
        <w:spacing w:beforeLines="50" w:before="156" w:afterLines="50" w:after="156"/>
        <w:ind w:firstLineChars="200" w:firstLine="640"/>
        <w:rPr>
          <w:rFonts w:ascii="黑体" w:eastAsia="黑体" w:hint="eastAsia"/>
          <w:sz w:val="32"/>
          <w:szCs w:val="32"/>
        </w:rPr>
      </w:pPr>
      <w:r w:rsidRPr="008E6B27">
        <w:rPr>
          <w:rFonts w:ascii="黑体" w:eastAsia="黑体" w:hAnsi="黑体" w:hint="eastAsia"/>
          <w:sz w:val="32"/>
          <w:szCs w:val="32"/>
        </w:rPr>
        <w:t>一、贯彻落实从严治党要求，进一步加强离退休基层党组织建设</w:t>
      </w:r>
    </w:p>
    <w:p w:rsidR="008E6B27" w:rsidRPr="008E6B27" w:rsidRDefault="008E6B27" w:rsidP="008E6B27">
      <w:pPr>
        <w:ind w:firstLineChars="200" w:firstLine="643"/>
        <w:rPr>
          <w:rFonts w:ascii="仿宋_GB2312" w:eastAsia="仿宋_GB2312" w:hint="eastAsia"/>
          <w:sz w:val="32"/>
          <w:szCs w:val="32"/>
        </w:rPr>
      </w:pPr>
      <w:r w:rsidRPr="008E6B27">
        <w:rPr>
          <w:rFonts w:ascii="仿宋_GB2312" w:eastAsia="仿宋_GB2312" w:hint="eastAsia"/>
          <w:b/>
          <w:bCs/>
          <w:sz w:val="32"/>
          <w:szCs w:val="32"/>
        </w:rPr>
        <w:t>1.加强政治引领和思想引导。</w:t>
      </w:r>
      <w:r w:rsidRPr="008E6B27">
        <w:rPr>
          <w:rFonts w:ascii="仿宋_GB2312" w:eastAsia="仿宋_GB2312" w:hint="eastAsia"/>
          <w:sz w:val="32"/>
          <w:szCs w:val="32"/>
        </w:rPr>
        <w:t>坚持用习近平新时代中国特色社会主义思想和十九大精神武装头脑，教育引导广大离退休人员不断增强“四个意识”，坚定“四个自信”，坚决做到“两个维护”。利用好每月10日老同志集中学习时间，认真组织学习教育活动。</w:t>
      </w:r>
    </w:p>
    <w:p w:rsidR="008E6B27" w:rsidRPr="008E6B27" w:rsidRDefault="008E6B27" w:rsidP="008E6B27">
      <w:pPr>
        <w:ind w:firstLineChars="200" w:firstLine="643"/>
        <w:rPr>
          <w:rFonts w:ascii="仿宋_GB2312" w:eastAsia="仿宋_GB2312" w:hint="eastAsia"/>
          <w:sz w:val="32"/>
          <w:szCs w:val="32"/>
        </w:rPr>
      </w:pPr>
      <w:r w:rsidRPr="008E6B27">
        <w:rPr>
          <w:rFonts w:ascii="仿宋_GB2312" w:eastAsia="仿宋_GB2312" w:hint="eastAsia"/>
          <w:b/>
          <w:bCs/>
          <w:sz w:val="32"/>
          <w:szCs w:val="32"/>
        </w:rPr>
        <w:t>2．加强党组织建设。</w:t>
      </w:r>
      <w:r w:rsidRPr="008E6B27">
        <w:rPr>
          <w:rFonts w:ascii="仿宋_GB2312" w:eastAsia="仿宋_GB2312" w:hint="eastAsia"/>
          <w:sz w:val="32"/>
          <w:szCs w:val="32"/>
        </w:rPr>
        <w:t>举办离退休党总支、支部书记培训班。认真筹备做好离退休党总支、支部换届工作。积极开</w:t>
      </w:r>
      <w:r w:rsidRPr="008E6B27">
        <w:rPr>
          <w:rFonts w:ascii="仿宋_GB2312" w:eastAsia="仿宋_GB2312" w:hint="eastAsia"/>
          <w:sz w:val="32"/>
          <w:szCs w:val="32"/>
        </w:rPr>
        <w:lastRenderedPageBreak/>
        <w:t>展“不忘初心，牢记使命”主题教育，不断增强党组织的凝聚力、战斗力。</w:t>
      </w:r>
    </w:p>
    <w:p w:rsidR="008E6B27" w:rsidRPr="008E6B27" w:rsidRDefault="008E6B27" w:rsidP="008E6B27">
      <w:pPr>
        <w:ind w:firstLineChars="200" w:firstLine="643"/>
        <w:rPr>
          <w:rFonts w:ascii="仿宋_GB2312" w:eastAsia="仿宋_GB2312" w:hint="eastAsia"/>
          <w:sz w:val="32"/>
          <w:szCs w:val="32"/>
        </w:rPr>
      </w:pPr>
      <w:r w:rsidRPr="008E6B27">
        <w:rPr>
          <w:rFonts w:ascii="仿宋_GB2312" w:eastAsia="仿宋_GB2312" w:hint="eastAsia"/>
          <w:b/>
          <w:bCs/>
          <w:sz w:val="32"/>
          <w:szCs w:val="32"/>
        </w:rPr>
        <w:t>3.着力推进离退休党支部标准化建设。</w:t>
      </w:r>
      <w:r w:rsidRPr="008E6B27">
        <w:rPr>
          <w:rFonts w:ascii="仿宋_GB2312" w:eastAsia="仿宋_GB2312" w:hint="eastAsia"/>
          <w:sz w:val="32"/>
          <w:szCs w:val="32"/>
        </w:rPr>
        <w:t>学习贯彻《中国共产党支部工作条例》，结合离退休党支部实际，认真安排好组织生活，并做好组织生活记录和资料图片收集。按时缴纳党费，规范使用党费和凭证登记保管，以备上级组织检查。</w:t>
      </w:r>
    </w:p>
    <w:p w:rsidR="008E6B27" w:rsidRPr="008E6B27" w:rsidRDefault="008E6B27" w:rsidP="008E6B27">
      <w:pPr>
        <w:ind w:firstLineChars="200" w:firstLine="643"/>
        <w:rPr>
          <w:rFonts w:ascii="仿宋_GB2312" w:eastAsia="仿宋_GB2312" w:hint="eastAsia"/>
          <w:sz w:val="32"/>
          <w:szCs w:val="32"/>
        </w:rPr>
      </w:pPr>
      <w:r w:rsidRPr="008E6B27">
        <w:rPr>
          <w:rFonts w:ascii="仿宋_GB2312" w:eastAsia="仿宋_GB2312" w:hint="eastAsia"/>
          <w:b/>
          <w:bCs/>
          <w:sz w:val="32"/>
          <w:szCs w:val="32"/>
        </w:rPr>
        <w:t>4.丰富党组织活动形式与内容。</w:t>
      </w:r>
      <w:r w:rsidRPr="008E6B27">
        <w:rPr>
          <w:rFonts w:ascii="仿宋_GB2312" w:eastAsia="仿宋_GB2312" w:hint="eastAsia"/>
          <w:sz w:val="32"/>
          <w:szCs w:val="32"/>
        </w:rPr>
        <w:t>围绕庆祝新中国成立70周年，积极开展形式多样的庆祝活动。继续组织开展好以“展示阳光心态、体验美好生活、畅谈发展变化”为主要内容的为党和人民的事业增添正能量活动。要在创新活动形式和活动内容上下功夫，不断增强活动的吸引力，提高党员的参与率，提升活动的有效性，寓教育于活动之中。</w:t>
      </w:r>
    </w:p>
    <w:p w:rsidR="008E6B27" w:rsidRPr="008E6B27" w:rsidRDefault="008E6B27" w:rsidP="008E6B27">
      <w:pPr>
        <w:ind w:firstLineChars="200" w:firstLine="643"/>
        <w:rPr>
          <w:rFonts w:ascii="仿宋_GB2312" w:eastAsia="仿宋_GB2312" w:hint="eastAsia"/>
          <w:sz w:val="32"/>
          <w:szCs w:val="32"/>
        </w:rPr>
      </w:pPr>
      <w:r w:rsidRPr="008E6B27">
        <w:rPr>
          <w:rFonts w:ascii="仿宋_GB2312" w:eastAsia="仿宋_GB2312" w:hint="eastAsia"/>
          <w:b/>
          <w:bCs/>
          <w:sz w:val="32"/>
          <w:szCs w:val="32"/>
        </w:rPr>
        <w:t>5.加强党风廉政建设，进一步落实好主体责任。</w:t>
      </w:r>
      <w:r w:rsidRPr="008E6B27">
        <w:rPr>
          <w:rFonts w:ascii="仿宋_GB2312" w:eastAsia="仿宋_GB2312" w:hint="eastAsia"/>
          <w:sz w:val="32"/>
          <w:szCs w:val="32"/>
        </w:rPr>
        <w:t>党风廉政事关党风政风，事关部门风气，必须常抓不懈。一是继续强化学习教育，做到警钟长鸣、认识深度不减；二是贯彻好“一岗双责”，层层落实责任，日常提醒与重大节日提醒相结合、工作交流与廉政谈心相结合；三是加强对廉洁风险点的防控，加强日常监控、严格有关程序；四是严格遵守财经纪律，规范合理使用经费，加强对经费使用的管理和监督。将主体责任和“一岗双责</w:t>
      </w:r>
      <w:r w:rsidRPr="008E6B27">
        <w:rPr>
          <w:rFonts w:eastAsia="仿宋_GB2312" w:hint="eastAsia"/>
          <w:sz w:val="32"/>
          <w:szCs w:val="32"/>
        </w:rPr>
        <w:t>”</w:t>
      </w:r>
      <w:r w:rsidRPr="008E6B27">
        <w:rPr>
          <w:rFonts w:ascii="仿宋_GB2312" w:eastAsia="仿宋_GB2312" w:hint="eastAsia"/>
          <w:sz w:val="32"/>
          <w:szCs w:val="32"/>
        </w:rPr>
        <w:t xml:space="preserve"> 落地深根。 </w:t>
      </w:r>
    </w:p>
    <w:p w:rsidR="008E6B27" w:rsidRPr="008E6B27" w:rsidRDefault="008E6B27" w:rsidP="008E6B27">
      <w:pPr>
        <w:ind w:firstLineChars="200" w:firstLine="643"/>
        <w:rPr>
          <w:rFonts w:ascii="仿宋_GB2312" w:eastAsia="仿宋_GB2312" w:hint="eastAsia"/>
          <w:sz w:val="32"/>
          <w:szCs w:val="32"/>
        </w:rPr>
      </w:pPr>
      <w:r w:rsidRPr="008E6B27">
        <w:rPr>
          <w:rFonts w:ascii="仿宋_GB2312" w:eastAsia="仿宋_GB2312" w:hint="eastAsia"/>
          <w:b/>
          <w:bCs/>
          <w:sz w:val="32"/>
          <w:szCs w:val="32"/>
        </w:rPr>
        <w:t>6.注重信息化技术在党建工作中的应用。</w:t>
      </w:r>
      <w:r w:rsidRPr="008E6B27">
        <w:rPr>
          <w:rFonts w:ascii="仿宋_GB2312" w:eastAsia="仿宋_GB2312" w:hint="eastAsia"/>
          <w:sz w:val="32"/>
          <w:szCs w:val="32"/>
        </w:rPr>
        <w:t>各党总支、支部要充分利用建立的微信群，通过“微会议”、制作活动“微</w:t>
      </w:r>
      <w:r w:rsidRPr="008E6B27">
        <w:rPr>
          <w:rFonts w:ascii="仿宋_GB2312" w:eastAsia="仿宋_GB2312" w:hint="eastAsia"/>
          <w:sz w:val="32"/>
          <w:szCs w:val="32"/>
        </w:rPr>
        <w:lastRenderedPageBreak/>
        <w:t>视频”、共享学习“微资料”，实现学习教育进网络、组织生活进网络，拓展离退休党员党建工作阵地，提高党建工作效率与覆盖面。</w:t>
      </w:r>
    </w:p>
    <w:p w:rsidR="008E6B27" w:rsidRPr="008E6B27" w:rsidRDefault="008E6B27" w:rsidP="008E6B27">
      <w:pPr>
        <w:spacing w:beforeLines="50" w:before="156" w:afterLines="50" w:after="156"/>
        <w:ind w:firstLineChars="200" w:firstLine="640"/>
        <w:rPr>
          <w:rFonts w:ascii="黑体" w:eastAsia="黑体" w:hint="eastAsia"/>
          <w:sz w:val="32"/>
          <w:szCs w:val="32"/>
        </w:rPr>
      </w:pPr>
      <w:r w:rsidRPr="008E6B27">
        <w:rPr>
          <w:rFonts w:ascii="黑体" w:eastAsia="黑体" w:hAnsi="黑体" w:hint="eastAsia"/>
          <w:sz w:val="32"/>
          <w:szCs w:val="32"/>
        </w:rPr>
        <w:t>二、打造优秀服务团队，树立精准服务理念</w:t>
      </w:r>
    </w:p>
    <w:p w:rsidR="008E6B27" w:rsidRPr="008E6B27" w:rsidRDefault="008E6B27" w:rsidP="008E6B27">
      <w:pPr>
        <w:ind w:firstLineChars="200" w:firstLine="643"/>
        <w:rPr>
          <w:rFonts w:ascii="仿宋_GB2312" w:eastAsia="仿宋_GB2312" w:hint="eastAsia"/>
          <w:sz w:val="32"/>
          <w:szCs w:val="32"/>
        </w:rPr>
      </w:pPr>
      <w:r w:rsidRPr="008E6B27">
        <w:rPr>
          <w:rFonts w:ascii="仿宋_GB2312" w:eastAsia="仿宋_GB2312" w:hint="eastAsia"/>
          <w:b/>
          <w:bCs/>
          <w:sz w:val="32"/>
          <w:szCs w:val="32"/>
        </w:rPr>
        <w:t>7.进一步打造思想过硬、能力更强的服务团队。</w:t>
      </w:r>
      <w:r w:rsidRPr="008E6B27">
        <w:rPr>
          <w:rFonts w:ascii="仿宋_GB2312" w:eastAsia="仿宋_GB2312" w:hint="eastAsia"/>
          <w:sz w:val="32"/>
          <w:szCs w:val="32"/>
        </w:rPr>
        <w:t>优质服务需要依靠一支优良的服务团队来支撑。继续加强在职人员政治理论学习和业务能力培养，强化思想武装，加强工作指导，注重整体素质提高，提升服务水平。积极开展工会工作，精心打造思想过硬、业务熟悉、爱岗敬业、甘于奉献的服务团队。切实将“以人民为中心”的要求落实在服务老同志的每一个方面。</w:t>
      </w:r>
    </w:p>
    <w:p w:rsidR="008E6B27" w:rsidRPr="008E6B27" w:rsidRDefault="008E6B27" w:rsidP="008E6B27">
      <w:pPr>
        <w:ind w:firstLineChars="200" w:firstLine="643"/>
        <w:rPr>
          <w:rFonts w:ascii="仿宋_GB2312" w:eastAsia="仿宋_GB2312" w:hint="eastAsia"/>
          <w:sz w:val="32"/>
          <w:szCs w:val="32"/>
        </w:rPr>
      </w:pPr>
      <w:r w:rsidRPr="008E6B27">
        <w:rPr>
          <w:rFonts w:ascii="仿宋_GB2312" w:eastAsia="仿宋_GB2312" w:hint="eastAsia"/>
          <w:b/>
          <w:bCs/>
          <w:sz w:val="32"/>
          <w:szCs w:val="32"/>
        </w:rPr>
        <w:t>8.树立精准服务、精细服务理念。</w:t>
      </w:r>
      <w:r w:rsidRPr="008E6B27">
        <w:rPr>
          <w:rFonts w:ascii="仿宋_GB2312" w:eastAsia="仿宋_GB2312" w:hint="eastAsia"/>
          <w:sz w:val="32"/>
          <w:szCs w:val="32"/>
        </w:rPr>
        <w:t>对离退休人员保持敬重之心、倾注关爱之情、多做务实之事。以“精准化、信息化、规范化”为路径，以“一流的状态、一流的团队、一流的新业绩”为目标，树立精准服务、精细服务理念，根据离退休人员中各类特殊群体的不同需求，有针对性地展开服务工作。适时修订《离退休工作指南》。</w:t>
      </w:r>
    </w:p>
    <w:p w:rsidR="008E6B27" w:rsidRPr="008E6B27" w:rsidRDefault="008E6B27" w:rsidP="008E6B27">
      <w:pPr>
        <w:spacing w:beforeLines="50" w:before="156" w:afterLines="50" w:after="156"/>
        <w:ind w:firstLineChars="200" w:firstLine="640"/>
        <w:rPr>
          <w:rFonts w:ascii="黑体" w:eastAsia="黑体" w:hint="eastAsia"/>
          <w:sz w:val="32"/>
          <w:szCs w:val="32"/>
        </w:rPr>
      </w:pPr>
      <w:r w:rsidRPr="008E6B27">
        <w:rPr>
          <w:rFonts w:ascii="黑体" w:eastAsia="黑体" w:hAnsi="黑体" w:hint="eastAsia"/>
          <w:sz w:val="32"/>
          <w:szCs w:val="32"/>
        </w:rPr>
        <w:t>三、用真心动真情，切实做好各项服务工作</w:t>
      </w:r>
    </w:p>
    <w:p w:rsidR="008E6B27" w:rsidRPr="008E6B27" w:rsidRDefault="008E6B27" w:rsidP="008E6B27">
      <w:pPr>
        <w:ind w:firstLineChars="200" w:firstLine="643"/>
        <w:rPr>
          <w:rFonts w:ascii="仿宋_GB2312" w:eastAsia="仿宋_GB2312" w:hint="eastAsia"/>
          <w:sz w:val="32"/>
          <w:szCs w:val="32"/>
        </w:rPr>
      </w:pPr>
      <w:r w:rsidRPr="008E6B27">
        <w:rPr>
          <w:rFonts w:ascii="仿宋_GB2312" w:eastAsia="仿宋_GB2312" w:hint="eastAsia"/>
          <w:b/>
          <w:bCs/>
          <w:sz w:val="32"/>
          <w:szCs w:val="32"/>
        </w:rPr>
        <w:t>9.注重政治待遇落实。</w:t>
      </w:r>
      <w:r w:rsidRPr="008E6B27">
        <w:rPr>
          <w:rFonts w:ascii="仿宋_GB2312" w:eastAsia="仿宋_GB2312" w:hint="eastAsia"/>
          <w:sz w:val="32"/>
          <w:szCs w:val="32"/>
        </w:rPr>
        <w:t>协助召开好学校事业发展情况通报会；筹划组织好省管退休老领导参观学习活动；落实好重大节日走访慰问老干部制度。</w:t>
      </w:r>
    </w:p>
    <w:p w:rsidR="008E6B27" w:rsidRPr="008E6B27" w:rsidRDefault="008E6B27" w:rsidP="008E6B27">
      <w:pPr>
        <w:ind w:firstLineChars="200" w:firstLine="643"/>
        <w:rPr>
          <w:rFonts w:ascii="仿宋_GB2312" w:eastAsia="仿宋_GB2312" w:hint="eastAsia"/>
          <w:sz w:val="32"/>
          <w:szCs w:val="32"/>
        </w:rPr>
      </w:pPr>
      <w:r w:rsidRPr="008E6B27">
        <w:rPr>
          <w:rFonts w:ascii="仿宋_GB2312" w:eastAsia="仿宋_GB2312" w:hint="eastAsia"/>
          <w:b/>
          <w:bCs/>
          <w:sz w:val="32"/>
          <w:szCs w:val="32"/>
        </w:rPr>
        <w:lastRenderedPageBreak/>
        <w:t>10.做好离休老干部服务工作。</w:t>
      </w:r>
      <w:r w:rsidRPr="008E6B27">
        <w:rPr>
          <w:rFonts w:ascii="仿宋_GB2312" w:eastAsia="仿宋_GB2312" w:hint="eastAsia"/>
          <w:sz w:val="32"/>
          <w:szCs w:val="32"/>
        </w:rPr>
        <w:t>针对离休干部普遍进入“双高期”的实际情况，努力为离休干部提供个性化、亲情化服务，积极联系为离休老同志建立就医绿色通道、签约家庭医生等。</w:t>
      </w:r>
    </w:p>
    <w:p w:rsidR="008E6B27" w:rsidRPr="008E6B27" w:rsidRDefault="008E6B27" w:rsidP="008E6B27">
      <w:pPr>
        <w:ind w:firstLineChars="200" w:firstLine="643"/>
        <w:rPr>
          <w:rFonts w:ascii="仿宋_GB2312" w:eastAsia="仿宋_GB2312" w:hint="eastAsia"/>
          <w:sz w:val="32"/>
          <w:szCs w:val="32"/>
        </w:rPr>
      </w:pPr>
      <w:r w:rsidRPr="008E6B27">
        <w:rPr>
          <w:rFonts w:ascii="仿宋_GB2312" w:eastAsia="仿宋_GB2312" w:hint="eastAsia"/>
          <w:b/>
          <w:bCs/>
          <w:sz w:val="32"/>
          <w:szCs w:val="32"/>
        </w:rPr>
        <w:t>11.加大助困帮扶力度。</w:t>
      </w:r>
      <w:r w:rsidRPr="008E6B27">
        <w:rPr>
          <w:rFonts w:ascii="仿宋_GB2312" w:eastAsia="仿宋_GB2312" w:hint="eastAsia"/>
          <w:sz w:val="32"/>
          <w:szCs w:val="32"/>
        </w:rPr>
        <w:t>积极开展雪中送炭活动，及时走访慰问生病的离退休人员。关心关注独居、空巢人员。加大对重病、生活困难人员的帮扶力度。</w:t>
      </w:r>
    </w:p>
    <w:p w:rsidR="008E6B27" w:rsidRPr="008E6B27" w:rsidRDefault="008E6B27" w:rsidP="008E6B27">
      <w:pPr>
        <w:ind w:firstLineChars="200" w:firstLine="643"/>
        <w:rPr>
          <w:rFonts w:ascii="仿宋_GB2312" w:eastAsia="仿宋_GB2312" w:hint="eastAsia"/>
          <w:sz w:val="32"/>
          <w:szCs w:val="32"/>
        </w:rPr>
      </w:pPr>
      <w:r w:rsidRPr="008E6B27">
        <w:rPr>
          <w:rFonts w:ascii="仿宋_GB2312" w:eastAsia="仿宋_GB2312" w:hint="eastAsia"/>
          <w:b/>
          <w:bCs/>
          <w:sz w:val="32"/>
          <w:szCs w:val="32"/>
        </w:rPr>
        <w:t>12.走访慰问高龄异地养老人员。</w:t>
      </w:r>
      <w:r w:rsidRPr="008E6B27">
        <w:rPr>
          <w:rFonts w:ascii="仿宋_GB2312" w:eastAsia="仿宋_GB2312" w:hint="eastAsia"/>
          <w:sz w:val="32"/>
          <w:szCs w:val="32"/>
        </w:rPr>
        <w:t>启动第二轮走访慰问高龄异地养老人员工作，及时为他们送去学校的关怀与温暖。</w:t>
      </w:r>
    </w:p>
    <w:p w:rsidR="008E6B27" w:rsidRPr="008E6B27" w:rsidRDefault="008E6B27" w:rsidP="008E6B27">
      <w:pPr>
        <w:ind w:firstLineChars="200" w:firstLine="643"/>
        <w:rPr>
          <w:rFonts w:ascii="仿宋_GB2312" w:eastAsia="仿宋_GB2312" w:hint="eastAsia"/>
          <w:sz w:val="32"/>
          <w:szCs w:val="32"/>
        </w:rPr>
      </w:pPr>
      <w:r w:rsidRPr="008E6B27">
        <w:rPr>
          <w:rFonts w:ascii="仿宋_GB2312" w:eastAsia="仿宋_GB2312" w:hint="eastAsia"/>
          <w:b/>
          <w:bCs/>
          <w:sz w:val="32"/>
          <w:szCs w:val="32"/>
        </w:rPr>
        <w:t>13.组织丰富多彩的文娱活动。</w:t>
      </w:r>
      <w:r w:rsidRPr="008E6B27">
        <w:rPr>
          <w:rFonts w:ascii="仿宋_GB2312" w:eastAsia="仿宋_GB2312" w:hint="eastAsia"/>
          <w:sz w:val="32"/>
          <w:szCs w:val="32"/>
        </w:rPr>
        <w:t>不断优化重大节日庆祝活动方案；大力推进校区间的各种联谊活动；尝试开展有一定需求量的老年辅导班，丰富广大离退休人员老年生活。</w:t>
      </w:r>
    </w:p>
    <w:p w:rsidR="008E6B27" w:rsidRPr="008E6B27" w:rsidRDefault="008E6B27" w:rsidP="008E6B27">
      <w:pPr>
        <w:ind w:firstLineChars="200" w:firstLine="643"/>
        <w:rPr>
          <w:rFonts w:ascii="仿宋_GB2312" w:eastAsia="仿宋_GB2312" w:hint="eastAsia"/>
          <w:sz w:val="32"/>
          <w:szCs w:val="32"/>
        </w:rPr>
      </w:pPr>
      <w:r w:rsidRPr="008E6B27">
        <w:rPr>
          <w:rFonts w:ascii="仿宋_GB2312" w:eastAsia="仿宋_GB2312" w:hint="eastAsia"/>
          <w:b/>
          <w:bCs/>
          <w:sz w:val="32"/>
          <w:szCs w:val="32"/>
        </w:rPr>
        <w:t>14.持续加强老同志学习、活动阵地建设。</w:t>
      </w:r>
      <w:r w:rsidRPr="008E6B27">
        <w:rPr>
          <w:rFonts w:ascii="仿宋_GB2312" w:eastAsia="仿宋_GB2312" w:hint="eastAsia"/>
          <w:sz w:val="32"/>
          <w:szCs w:val="32"/>
        </w:rPr>
        <w:t>始终将老同志学习、活动场所建设作为一项为老同志办实事的重点工程来抓，努力创设优美舒适的环境，为不断提升离退休老同志的幸福指数提供保障。</w:t>
      </w:r>
    </w:p>
    <w:p w:rsidR="008E6B27" w:rsidRPr="008E6B27" w:rsidRDefault="008E6B27" w:rsidP="008E6B27">
      <w:pPr>
        <w:ind w:firstLineChars="200" w:firstLine="643"/>
        <w:rPr>
          <w:rFonts w:ascii="仿宋_GB2312" w:eastAsia="仿宋_GB2312" w:hint="eastAsia"/>
          <w:sz w:val="32"/>
          <w:szCs w:val="32"/>
        </w:rPr>
      </w:pPr>
      <w:r w:rsidRPr="008E6B27">
        <w:rPr>
          <w:rFonts w:ascii="仿宋_GB2312" w:eastAsia="仿宋_GB2312" w:hint="eastAsia"/>
          <w:b/>
          <w:bCs/>
          <w:sz w:val="32"/>
          <w:szCs w:val="32"/>
        </w:rPr>
        <w:t>15.积极探索离退休人员追求美好生活新途径。</w:t>
      </w:r>
      <w:r w:rsidRPr="008E6B27">
        <w:rPr>
          <w:rFonts w:ascii="仿宋_GB2312" w:eastAsia="仿宋_GB2312" w:hint="eastAsia"/>
          <w:sz w:val="32"/>
          <w:szCs w:val="32"/>
        </w:rPr>
        <w:t>在去年调研的基础上，继续探索离退休人员追求美好生活的新途径。大力宣传、广泛引导广大离退休人员转变观念，借助政府、社会资源等，勇于追求幸福美好老年生活。</w:t>
      </w:r>
    </w:p>
    <w:p w:rsidR="008E6B27" w:rsidRPr="008E6B27" w:rsidRDefault="008E6B27" w:rsidP="008E6B27">
      <w:pPr>
        <w:ind w:firstLineChars="200" w:firstLine="643"/>
        <w:rPr>
          <w:rFonts w:ascii="仿宋_GB2312" w:eastAsia="仿宋_GB2312" w:hint="eastAsia"/>
          <w:b/>
          <w:bCs/>
          <w:sz w:val="32"/>
          <w:szCs w:val="32"/>
        </w:rPr>
      </w:pPr>
      <w:r w:rsidRPr="008E6B27">
        <w:rPr>
          <w:rFonts w:ascii="仿宋_GB2312" w:eastAsia="仿宋_GB2312" w:hint="eastAsia"/>
          <w:b/>
          <w:bCs/>
          <w:sz w:val="32"/>
          <w:szCs w:val="32"/>
        </w:rPr>
        <w:t>16.精心做好其他日常服务工作。</w:t>
      </w:r>
    </w:p>
    <w:p w:rsidR="008E6B27" w:rsidRPr="008E6B27" w:rsidRDefault="008E6B27" w:rsidP="008E6B27">
      <w:pPr>
        <w:spacing w:beforeLines="50" w:before="156" w:afterLines="50" w:after="156"/>
        <w:ind w:firstLineChars="200" w:firstLine="640"/>
        <w:rPr>
          <w:rFonts w:ascii="黑体" w:eastAsia="黑体" w:hint="eastAsia"/>
          <w:sz w:val="32"/>
          <w:szCs w:val="32"/>
        </w:rPr>
      </w:pPr>
      <w:r w:rsidRPr="008E6B27">
        <w:rPr>
          <w:rFonts w:ascii="黑体" w:eastAsia="黑体" w:hAnsi="黑体" w:hint="eastAsia"/>
          <w:sz w:val="32"/>
          <w:szCs w:val="32"/>
        </w:rPr>
        <w:t>四、进一步发挥老同志作用，重视关心下一代工作</w:t>
      </w:r>
    </w:p>
    <w:p w:rsidR="008E6B27" w:rsidRPr="008E6B27" w:rsidRDefault="008E6B27" w:rsidP="008E6B27">
      <w:pPr>
        <w:ind w:firstLineChars="200" w:firstLine="643"/>
        <w:rPr>
          <w:rFonts w:ascii="仿宋_GB2312" w:eastAsia="仿宋_GB2312" w:hint="eastAsia"/>
          <w:sz w:val="32"/>
          <w:szCs w:val="32"/>
        </w:rPr>
      </w:pPr>
      <w:r w:rsidRPr="008E6B27">
        <w:rPr>
          <w:rFonts w:ascii="仿宋_GB2312" w:eastAsia="仿宋_GB2312" w:hint="eastAsia"/>
          <w:b/>
          <w:bCs/>
          <w:sz w:val="32"/>
          <w:szCs w:val="32"/>
        </w:rPr>
        <w:lastRenderedPageBreak/>
        <w:t>17.积极倡导老有所为。</w:t>
      </w:r>
      <w:r w:rsidRPr="008E6B27">
        <w:rPr>
          <w:rFonts w:ascii="仿宋_GB2312" w:eastAsia="仿宋_GB2312" w:hint="eastAsia"/>
          <w:sz w:val="32"/>
          <w:szCs w:val="32"/>
        </w:rPr>
        <w:t>至2019年1月，全校离退休人员有2450多位，这是一个极具能量的资源库，调动发挥好他们的作用，意义十分重大。以关心下一代工作为重要平台，鼓励动员更多老同志参与进来，发挥好老同志的主体作用、关工委工作团队的关键作用，助力学校青年教师成长、青年大学生成才，科学研究上水平、社会服务上台阶。</w:t>
      </w:r>
    </w:p>
    <w:p w:rsidR="008E6B27" w:rsidRPr="008E6B27" w:rsidRDefault="008E6B27" w:rsidP="008E6B27">
      <w:pPr>
        <w:ind w:firstLineChars="200" w:firstLine="643"/>
        <w:rPr>
          <w:rFonts w:ascii="仿宋_GB2312" w:eastAsia="仿宋_GB2312" w:hint="eastAsia"/>
          <w:sz w:val="32"/>
          <w:szCs w:val="32"/>
        </w:rPr>
      </w:pPr>
      <w:r w:rsidRPr="008E6B27">
        <w:rPr>
          <w:rFonts w:ascii="仿宋_GB2312" w:eastAsia="仿宋_GB2312" w:hint="eastAsia"/>
          <w:b/>
          <w:bCs/>
          <w:sz w:val="32"/>
          <w:szCs w:val="32"/>
        </w:rPr>
        <w:t>18.大力宣传，弘扬正能量。</w:t>
      </w:r>
      <w:r w:rsidRPr="008E6B27">
        <w:rPr>
          <w:rFonts w:ascii="仿宋_GB2312" w:eastAsia="仿宋_GB2312" w:hint="eastAsia"/>
          <w:sz w:val="32"/>
          <w:szCs w:val="32"/>
        </w:rPr>
        <w:t>大力挖掘老同志发挥作用的先进事迹，大张旗鼓开展宣传，通过典型引领，激发他们的热情，激励更多的老同志发挥作用，增添正能量。</w:t>
      </w:r>
    </w:p>
    <w:p w:rsidR="008E6B27" w:rsidRPr="008E6B27" w:rsidRDefault="008E6B27" w:rsidP="008E6B27">
      <w:pPr>
        <w:spacing w:beforeLines="50" w:before="156" w:afterLines="50" w:after="156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8E6B27">
        <w:rPr>
          <w:rFonts w:ascii="黑体" w:eastAsia="黑体" w:hAnsi="黑体" w:hint="eastAsia"/>
          <w:sz w:val="32"/>
          <w:szCs w:val="32"/>
        </w:rPr>
        <w:t>五、强化安全稳定，注重意识形态工作及做好其他工作</w:t>
      </w:r>
    </w:p>
    <w:p w:rsidR="008E6B27" w:rsidRPr="008E6B27" w:rsidRDefault="008E6B27" w:rsidP="008E6B27">
      <w:pPr>
        <w:ind w:firstLineChars="200" w:firstLine="643"/>
        <w:rPr>
          <w:rFonts w:ascii="仿宋_GB2312" w:eastAsia="仿宋_GB2312" w:hint="eastAsia"/>
          <w:sz w:val="32"/>
          <w:szCs w:val="32"/>
        </w:rPr>
      </w:pPr>
      <w:r w:rsidRPr="008E6B27">
        <w:rPr>
          <w:rFonts w:ascii="仿宋_GB2312" w:eastAsia="仿宋_GB2312" w:hint="eastAsia"/>
          <w:b/>
          <w:bCs/>
          <w:sz w:val="32"/>
          <w:szCs w:val="32"/>
        </w:rPr>
        <w:t>19.把安全稳定放在首位。</w:t>
      </w:r>
      <w:r w:rsidRPr="008E6B27">
        <w:rPr>
          <w:rFonts w:ascii="仿宋_GB2312" w:eastAsia="仿宋_GB2312" w:hint="eastAsia"/>
          <w:sz w:val="32"/>
          <w:szCs w:val="32"/>
        </w:rPr>
        <w:t>离退休群体人数众多、平均年龄较高等特点，决定了抓好本部门安全稳定工作的重要性。一是开展活动必须始终将安全放在首位考虑，从活动方案的策划到活动开展的整个过程，注重安全与防范；二是加强意识形态工作，密切关注老同志思想动态，加强正面引导，加强对微信群的管理，及时制止不良言论，把控好各类讲座、报告的政治关。</w:t>
      </w:r>
    </w:p>
    <w:p w:rsidR="008E6B27" w:rsidRPr="008E6B27" w:rsidRDefault="008E6B27" w:rsidP="008E6B27">
      <w:pPr>
        <w:ind w:firstLineChars="200" w:firstLine="643"/>
        <w:rPr>
          <w:rFonts w:ascii="仿宋_GB2312" w:eastAsia="仿宋_GB2312" w:hint="eastAsia"/>
          <w:b/>
          <w:bCs/>
          <w:sz w:val="32"/>
          <w:szCs w:val="32"/>
        </w:rPr>
      </w:pPr>
      <w:r w:rsidRPr="008E6B27">
        <w:rPr>
          <w:rFonts w:ascii="仿宋_GB2312" w:eastAsia="仿宋_GB2312" w:hint="eastAsia"/>
          <w:b/>
          <w:bCs/>
          <w:sz w:val="32"/>
          <w:szCs w:val="32"/>
        </w:rPr>
        <w:t>20.做好其他管理工作。</w:t>
      </w:r>
      <w:r w:rsidRPr="008E6B27">
        <w:rPr>
          <w:rFonts w:ascii="仿宋_GB2312" w:eastAsia="仿宋_GB2312" w:hint="eastAsia"/>
          <w:sz w:val="32"/>
          <w:szCs w:val="32"/>
        </w:rPr>
        <w:t>做好国有资产管理、文书处理、立卷归档、来信来访接待等工作。</w:t>
      </w:r>
    </w:p>
    <w:p w:rsidR="008E6B27" w:rsidRPr="008E6B27" w:rsidRDefault="008E6B27" w:rsidP="008E6B27">
      <w:pPr>
        <w:autoSpaceDE w:val="0"/>
        <w:spacing w:line="480" w:lineRule="exact"/>
        <w:ind w:firstLineChars="200" w:firstLine="420"/>
      </w:pPr>
      <w:r w:rsidRPr="008E6B27">
        <w:t xml:space="preserve"> </w:t>
      </w:r>
    </w:p>
    <w:p w:rsidR="008E6B27" w:rsidRPr="008E6B27" w:rsidRDefault="008E6B27" w:rsidP="008E6B27">
      <w:pPr>
        <w:ind w:firstLineChars="200" w:firstLine="420"/>
        <w:rPr>
          <w:rFonts w:ascii="仿宋_GB2312" w:eastAsia="仿宋_GB2312"/>
          <w:sz w:val="32"/>
          <w:szCs w:val="32"/>
        </w:rPr>
      </w:pPr>
      <w:r w:rsidRPr="008E6B27">
        <w:rPr>
          <w:rFonts w:hint="eastAsia"/>
        </w:rPr>
        <w:t xml:space="preserve">  </w:t>
      </w:r>
      <w:r w:rsidRPr="008E6B27">
        <w:rPr>
          <w:rFonts w:ascii="仿宋_GB2312" w:eastAsia="仿宋_GB2312" w:hint="eastAsia"/>
          <w:sz w:val="32"/>
          <w:szCs w:val="32"/>
        </w:rPr>
        <w:t xml:space="preserve">              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 w:rsidRPr="008E6B27">
        <w:rPr>
          <w:rFonts w:ascii="仿宋_GB2312" w:eastAsia="仿宋_GB2312" w:hint="eastAsia"/>
          <w:sz w:val="32"/>
          <w:szCs w:val="32"/>
        </w:rPr>
        <w:t xml:space="preserve">      离退休党工委   离退休处</w:t>
      </w:r>
    </w:p>
    <w:p w:rsidR="000831A4" w:rsidRPr="008E6B27" w:rsidRDefault="008E6B27" w:rsidP="008E6B2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E6B27">
        <w:rPr>
          <w:rFonts w:ascii="仿宋_GB2312" w:eastAsia="仿宋_GB2312" w:hint="eastAsia"/>
          <w:sz w:val="32"/>
          <w:szCs w:val="32"/>
        </w:rPr>
        <w:t xml:space="preserve">                            2019年3月8日</w:t>
      </w:r>
    </w:p>
    <w:sectPr w:rsidR="000831A4" w:rsidRPr="008E6B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A5378"/>
    <w:multiLevelType w:val="multilevel"/>
    <w:tmpl w:val="BBC040E8"/>
    <w:lvl w:ilvl="0">
      <w:start w:val="2"/>
      <w:numFmt w:val="decimal"/>
      <w:suff w:val="space"/>
      <w:lvlText w:val="%1."/>
      <w:lvlJc w:val="left"/>
      <w:pPr>
        <w:ind w:left="56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D25E6B"/>
    <w:multiLevelType w:val="multilevel"/>
    <w:tmpl w:val="D3DE6CB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B27"/>
    <w:rsid w:val="000831A4"/>
    <w:rsid w:val="008E6B27"/>
    <w:rsid w:val="009C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B27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8E6B27"/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8E6B2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E6B27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B27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8E6B27"/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8E6B2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E6B2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8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370</Words>
  <Characters>2109</Characters>
  <Application>Microsoft Office Word</Application>
  <DocSecurity>0</DocSecurity>
  <Lines>17</Lines>
  <Paragraphs>4</Paragraphs>
  <ScaleCrop>false</ScaleCrop>
  <Company>Microsoft</Company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2</cp:revision>
  <dcterms:created xsi:type="dcterms:W3CDTF">2019-03-08T09:03:00Z</dcterms:created>
  <dcterms:modified xsi:type="dcterms:W3CDTF">2019-03-08T09:03:00Z</dcterms:modified>
</cp:coreProperties>
</file>